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5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0"/>
        <w:gridCol w:w="851"/>
        <w:gridCol w:w="4252"/>
        <w:gridCol w:w="4252"/>
      </w:tblGrid>
      <w:tr w:rsidR="00AA3AA9" w:rsidTr="00AA3AA9">
        <w:tc>
          <w:tcPr>
            <w:tcW w:w="4251" w:type="dxa"/>
            <w:hideMark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D3A6A8" wp14:editId="0C1D93F1">
                  <wp:extent cx="6858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808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AA3AA9" w:rsidTr="00AA3AA9">
        <w:tc>
          <w:tcPr>
            <w:tcW w:w="4251" w:type="dxa"/>
            <w:hideMark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  <w:lang w:eastAsia="en-US"/>
              </w:rPr>
              <w:t>Новгородская область</w:t>
            </w:r>
          </w:p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Администрация Великого Новгорода</w:t>
            </w:r>
          </w:p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Комитет</w:t>
            </w:r>
          </w:p>
          <w:p w:rsidR="00AA3AA9" w:rsidRDefault="00AA3AA9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по образованию</w:t>
            </w:r>
          </w:p>
          <w:p w:rsidR="00AA3AA9" w:rsidRDefault="00AA3AA9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Большая Московская ул., д. 21/6</w:t>
            </w:r>
          </w:p>
          <w:p w:rsidR="00AA3AA9" w:rsidRDefault="00AA3AA9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Великий Новгород, Россия, 173004</w:t>
            </w:r>
          </w:p>
          <w:p w:rsidR="00AA3AA9" w:rsidRDefault="00AA3AA9">
            <w:pPr>
              <w:keepNext/>
              <w:keepLines/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тел. (816 2) 66-81-71</w:t>
            </w:r>
          </w:p>
          <w:p w:rsidR="00AA3AA9" w:rsidRDefault="00AA3A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AA3AA9" w:rsidRDefault="00AA3A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</w:tcPr>
          <w:p w:rsidR="005348EC" w:rsidRDefault="003837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0" w:name="DocRec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Руководителям </w:t>
            </w:r>
          </w:p>
          <w:p w:rsidR="00AA3AA9" w:rsidRDefault="005348E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образовательных организаций</w:t>
            </w:r>
          </w:p>
        </w:tc>
        <w:tc>
          <w:tcPr>
            <w:tcW w:w="4252" w:type="dxa"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A3AA9" w:rsidRDefault="00AA3AA9" w:rsidP="00AA3AA9">
      <w:pPr>
        <w:widowControl w:val="0"/>
        <w:tabs>
          <w:tab w:val="left" w:pos="1260"/>
          <w:tab w:val="left" w:pos="3240"/>
          <w:tab w:val="left" w:pos="36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567"/>
        <w:gridCol w:w="1842"/>
      </w:tblGrid>
      <w:tr w:rsidR="00AA3AA9" w:rsidTr="00AA3AA9">
        <w:tc>
          <w:tcPr>
            <w:tcW w:w="708" w:type="dxa"/>
          </w:tcPr>
          <w:p w:rsidR="00AA3AA9" w:rsidRDefault="00AA3AA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3240"/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1" w:name="дата"/>
            <w:bookmarkEnd w:id="1"/>
          </w:p>
        </w:tc>
        <w:tc>
          <w:tcPr>
            <w:tcW w:w="567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2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126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bookmarkStart w:id="2" w:name="номер"/>
            <w:bookmarkEnd w:id="2"/>
          </w:p>
        </w:tc>
      </w:tr>
      <w:tr w:rsidR="00AA3AA9" w:rsidTr="00AA3AA9">
        <w:tc>
          <w:tcPr>
            <w:tcW w:w="708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3240"/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 №</w:t>
            </w:r>
          </w:p>
        </w:tc>
        <w:tc>
          <w:tcPr>
            <w:tcW w:w="1701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3240"/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bookmarkStart w:id="3" w:name="IncNum"/>
            <w:bookmarkEnd w:id="3"/>
          </w:p>
        </w:tc>
        <w:tc>
          <w:tcPr>
            <w:tcW w:w="567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842" w:type="dxa"/>
            <w:hideMark/>
          </w:tcPr>
          <w:p w:rsidR="00AA3AA9" w:rsidRDefault="00AA3AA9">
            <w:pPr>
              <w:keepNext/>
              <w:keepLines/>
              <w:widowControl w:val="0"/>
              <w:tabs>
                <w:tab w:val="left" w:pos="1260"/>
                <w:tab w:val="left" w:pos="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bookmarkStart w:id="4" w:name="IncDate"/>
            <w:bookmarkEnd w:id="4"/>
          </w:p>
        </w:tc>
      </w:tr>
    </w:tbl>
    <w:p w:rsidR="00AA3AA9" w:rsidRDefault="00AA3AA9" w:rsidP="00AA3AA9">
      <w:pPr>
        <w:widowControl w:val="0"/>
        <w:tabs>
          <w:tab w:val="left" w:pos="698"/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00"/>
          <w:sz w:val="28"/>
          <w:szCs w:val="28"/>
        </w:rPr>
      </w:pPr>
    </w:p>
    <w:p w:rsidR="00AA3AA9" w:rsidRDefault="00AA3AA9" w:rsidP="00AA3AA9">
      <w:pPr>
        <w:widowControl w:val="0"/>
        <w:tabs>
          <w:tab w:val="left" w:pos="698"/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</w:tblGrid>
      <w:tr w:rsidR="00AA3AA9" w:rsidTr="00AA3AA9">
        <w:tc>
          <w:tcPr>
            <w:tcW w:w="4226" w:type="dxa"/>
            <w:hideMark/>
          </w:tcPr>
          <w:p w:rsidR="00AA3AA9" w:rsidRDefault="00AA3AA9" w:rsidP="0038379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42" w:right="4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bookmarkStart w:id="5" w:name="DocSubj"/>
            <w:bookmarkEnd w:id="5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3837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предоставлении информации</w:t>
            </w:r>
          </w:p>
        </w:tc>
      </w:tr>
    </w:tbl>
    <w:p w:rsidR="00AA3AA9" w:rsidRDefault="00AA3AA9" w:rsidP="00AA3AA9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DocText"/>
      <w:bookmarkEnd w:id="6"/>
    </w:p>
    <w:p w:rsidR="00AA3AA9" w:rsidRDefault="00AA3AA9" w:rsidP="00AF20F4">
      <w:pPr>
        <w:keepLines/>
        <w:tabs>
          <w:tab w:val="left" w:pos="6210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 по образованию Администрации Великого Новгорода в </w:t>
      </w:r>
      <w:r w:rsidR="005348EC">
        <w:rPr>
          <w:rFonts w:ascii="Times New Roman" w:hAnsi="Times New Roman"/>
          <w:color w:val="000000"/>
          <w:sz w:val="28"/>
          <w:szCs w:val="28"/>
        </w:rPr>
        <w:t xml:space="preserve">связи со срочным запросом прокуратуры Великого Новгорода просит предоставить </w:t>
      </w:r>
      <w:r w:rsidR="00666EDA">
        <w:rPr>
          <w:rFonts w:ascii="Times New Roman" w:hAnsi="Times New Roman"/>
          <w:color w:val="000000"/>
          <w:sz w:val="28"/>
          <w:szCs w:val="28"/>
        </w:rPr>
        <w:t xml:space="preserve">в срок </w:t>
      </w:r>
      <w:r w:rsidR="00666EDA" w:rsidRPr="00666EDA">
        <w:rPr>
          <w:rFonts w:ascii="Times New Roman" w:hAnsi="Times New Roman"/>
          <w:b/>
          <w:color w:val="000000"/>
          <w:sz w:val="28"/>
          <w:szCs w:val="28"/>
        </w:rPr>
        <w:t>до 14</w:t>
      </w:r>
      <w:r w:rsidR="005348EC" w:rsidRPr="00666EDA">
        <w:rPr>
          <w:rFonts w:ascii="Times New Roman" w:hAnsi="Times New Roman"/>
          <w:b/>
          <w:color w:val="000000"/>
          <w:sz w:val="28"/>
          <w:szCs w:val="28"/>
        </w:rPr>
        <w:t>.00 03 февраля 2025 года</w:t>
      </w:r>
      <w:r w:rsidR="005348EC">
        <w:rPr>
          <w:rFonts w:ascii="Times New Roman" w:hAnsi="Times New Roman"/>
          <w:color w:val="000000"/>
          <w:sz w:val="28"/>
          <w:szCs w:val="28"/>
        </w:rPr>
        <w:t xml:space="preserve"> пакет документов (копии):</w:t>
      </w:r>
    </w:p>
    <w:p w:rsidR="00AA3AA9" w:rsidRDefault="005348EC" w:rsidP="00AF20F4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социальный паспорт образовательной организации;</w:t>
      </w:r>
    </w:p>
    <w:p w:rsidR="00666EDA" w:rsidRDefault="005348EC" w:rsidP="00AF20F4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66E9">
        <w:rPr>
          <w:rFonts w:ascii="Times New Roman" w:hAnsi="Times New Roman"/>
          <w:color w:val="000000"/>
          <w:sz w:val="28"/>
          <w:szCs w:val="28"/>
        </w:rPr>
        <w:t>справка о проведенных профилактических мероприятиях со всеми обучающимися и родителями (законными представителями) в ОУ за первое полугодие 2024/2025 учебного года</w:t>
      </w:r>
      <w:r w:rsidR="00666EDA">
        <w:rPr>
          <w:rFonts w:ascii="Times New Roman" w:hAnsi="Times New Roman"/>
          <w:color w:val="000000"/>
          <w:sz w:val="28"/>
          <w:szCs w:val="28"/>
        </w:rPr>
        <w:t>;</w:t>
      </w:r>
    </w:p>
    <w:p w:rsidR="00666EDA" w:rsidRDefault="00666EDA" w:rsidP="00AF20F4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копии </w:t>
      </w:r>
      <w:r w:rsidR="00023660">
        <w:rPr>
          <w:rFonts w:ascii="Times New Roman" w:hAnsi="Times New Roman"/>
          <w:color w:val="000000"/>
          <w:sz w:val="28"/>
          <w:szCs w:val="28"/>
        </w:rPr>
        <w:t>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обучающихся (семьи), состоящих на различных </w:t>
      </w:r>
      <w:bookmarkStart w:id="7" w:name="_GoBack"/>
      <w:bookmarkEnd w:id="7"/>
      <w:r>
        <w:rPr>
          <w:rFonts w:ascii="Times New Roman" w:hAnsi="Times New Roman"/>
          <w:color w:val="000000"/>
          <w:sz w:val="28"/>
          <w:szCs w:val="28"/>
        </w:rPr>
        <w:t>видах профилактического учета</w:t>
      </w:r>
      <w:r w:rsidR="00023660">
        <w:rPr>
          <w:rFonts w:ascii="Times New Roman" w:hAnsi="Times New Roman"/>
          <w:color w:val="000000"/>
          <w:sz w:val="28"/>
          <w:szCs w:val="28"/>
        </w:rPr>
        <w:t xml:space="preserve"> (приказ о постановке на учет, основание организации ИПР, план ИПР и исполнение плана, постановление, отчет о проделанной работе) за 2024 год (январь-декабрь)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5348EC" w:rsidRDefault="00666EDA" w:rsidP="00AF20F4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F20F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правка </w:t>
      </w:r>
      <w:r w:rsidR="00023660">
        <w:rPr>
          <w:rFonts w:ascii="Times New Roman" w:hAnsi="Times New Roman"/>
          <w:color w:val="000000"/>
          <w:sz w:val="28"/>
          <w:szCs w:val="28"/>
        </w:rPr>
        <w:t>о том, как</w:t>
      </w:r>
      <w:r w:rsidR="00AF20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</w:t>
      </w:r>
      <w:r w:rsidR="00023660">
        <w:rPr>
          <w:rFonts w:ascii="Times New Roman" w:hAnsi="Times New Roman"/>
          <w:color w:val="000000"/>
          <w:sz w:val="28"/>
          <w:szCs w:val="28"/>
        </w:rPr>
        <w:t>овано</w:t>
      </w:r>
      <w:r>
        <w:rPr>
          <w:rFonts w:ascii="Times New Roman" w:hAnsi="Times New Roman"/>
          <w:color w:val="000000"/>
          <w:sz w:val="28"/>
          <w:szCs w:val="28"/>
        </w:rPr>
        <w:t xml:space="preserve"> питани</w:t>
      </w:r>
      <w:r w:rsidR="0002366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в ОУ (общий охват питанием, льготные категории граждан (ОВЗ, СВО, инвалиды).</w:t>
      </w:r>
      <w:r w:rsidR="00C966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AA3AA9" w:rsidRDefault="00AA3AA9" w:rsidP="00AA3AA9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AA9" w:rsidRDefault="00AA3AA9" w:rsidP="00AA3AA9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AA9" w:rsidRDefault="00AA3AA9" w:rsidP="00AA3AA9">
      <w:pPr>
        <w:widowControl w:val="0"/>
        <w:tabs>
          <w:tab w:val="left" w:pos="7371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 председателя</w:t>
      </w:r>
    </w:p>
    <w:p w:rsidR="00AA3AA9" w:rsidRDefault="00AA3AA9" w:rsidP="00AA3AA9">
      <w:pPr>
        <w:widowControl w:val="0"/>
        <w:tabs>
          <w:tab w:val="left" w:pos="7371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комитета по образованию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Н.А. Сергеева</w:t>
      </w:r>
    </w:p>
    <w:p w:rsidR="00AA3AA9" w:rsidRDefault="00AA3AA9" w:rsidP="00AA3A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6"/>
          <w:lang w:eastAsia="en-US"/>
        </w:rPr>
      </w:pPr>
    </w:p>
    <w:p w:rsidR="00AA3AA9" w:rsidRDefault="00AA3AA9" w:rsidP="00AA3A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6"/>
          <w:lang w:eastAsia="en-US"/>
        </w:rPr>
      </w:pPr>
    </w:p>
    <w:p w:rsidR="00AA3AA9" w:rsidRDefault="00AA3AA9" w:rsidP="00AA3A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6"/>
          <w:lang w:eastAsia="en-US"/>
        </w:rPr>
      </w:pPr>
    </w:p>
    <w:p w:rsidR="00023660" w:rsidRDefault="00AA3AA9" w:rsidP="00023660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6"/>
          <w:lang w:eastAsia="en-US"/>
        </w:rPr>
      </w:pPr>
      <w:r>
        <w:rPr>
          <w:rFonts w:ascii="Times New Roman" w:eastAsia="Calibri" w:hAnsi="Times New Roman"/>
          <w:sz w:val="26"/>
          <w:lang w:eastAsia="en-US"/>
        </w:rPr>
        <w:tab/>
      </w:r>
      <w:bookmarkStart w:id="8" w:name="штамп"/>
      <w:bookmarkEnd w:id="8"/>
    </w:p>
    <w:p w:rsidR="00AA3AA9" w:rsidRPr="00023660" w:rsidRDefault="00AF20F4" w:rsidP="00023660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6"/>
          <w:lang w:eastAsia="en-US"/>
        </w:rPr>
      </w:pPr>
      <w:r>
        <w:rPr>
          <w:rFonts w:ascii="Times New Roman" w:hAnsi="Times New Roman"/>
        </w:rPr>
        <w:t>Иванова Алёна Геннадьевна</w:t>
      </w:r>
      <w:r w:rsidR="00AA3AA9">
        <w:rPr>
          <w:rFonts w:ascii="Times New Roman" w:hAnsi="Times New Roman"/>
        </w:rPr>
        <w:t xml:space="preserve"> 63-68-42</w:t>
      </w:r>
    </w:p>
    <w:p w:rsidR="00804C35" w:rsidRDefault="00804C35"/>
    <w:sectPr w:rsidR="0080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7E"/>
    <w:rsid w:val="00023660"/>
    <w:rsid w:val="0038379B"/>
    <w:rsid w:val="005348EC"/>
    <w:rsid w:val="00666EDA"/>
    <w:rsid w:val="00774C7E"/>
    <w:rsid w:val="00804C35"/>
    <w:rsid w:val="00AA3AA9"/>
    <w:rsid w:val="00AF20F4"/>
    <w:rsid w:val="00C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Иванова</dc:creator>
  <cp:keywords/>
  <dc:description/>
  <cp:lastModifiedBy>Алена Иванова</cp:lastModifiedBy>
  <cp:revision>3</cp:revision>
  <dcterms:created xsi:type="dcterms:W3CDTF">2025-02-03T07:09:00Z</dcterms:created>
  <dcterms:modified xsi:type="dcterms:W3CDTF">2025-02-03T08:43:00Z</dcterms:modified>
</cp:coreProperties>
</file>